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04" w:rsidRPr="00703BB9" w:rsidRDefault="00DE6404" w:rsidP="0070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ТАРИХ ФАКУЛЬТЕТІ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1D051F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051F">
        <w:rPr>
          <w:rFonts w:ascii="Times New Roman" w:hAnsi="Times New Roman" w:cs="Times New Roman"/>
          <w:b/>
          <w:sz w:val="28"/>
          <w:lang w:val="kk-KZ"/>
        </w:rPr>
        <w:t>«</w:t>
      </w:r>
      <w:r w:rsidR="00812DAA" w:rsidRPr="00812DAA">
        <w:rPr>
          <w:rFonts w:ascii="Times New Roman" w:hAnsi="Times New Roman" w:cs="Times New Roman"/>
          <w:b/>
          <w:sz w:val="28"/>
          <w:szCs w:val="20"/>
          <w:lang w:val="kk-KZ"/>
        </w:rPr>
        <w:t>6В02211  – Этнология және антропология</w:t>
      </w:r>
      <w:r w:rsidRPr="001D051F">
        <w:rPr>
          <w:rFonts w:ascii="Times New Roman" w:hAnsi="Times New Roman" w:cs="Times New Roman"/>
          <w:b/>
          <w:sz w:val="28"/>
          <w:lang w:val="kk-KZ"/>
        </w:rPr>
        <w:t>»</w:t>
      </w:r>
      <w:r w:rsidRPr="001D051F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="009873C4" w:rsidRPr="001D05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бағдарламасының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8083B">
        <w:rPr>
          <w:rFonts w:ascii="Times New Roman" w:hAnsi="Times New Roman"/>
          <w:b/>
          <w:sz w:val="28"/>
          <w:szCs w:val="28"/>
          <w:lang w:val="kk-KZ"/>
        </w:rPr>
        <w:t>«</w:t>
      </w:r>
      <w:r w:rsidR="00812DAA" w:rsidRPr="00812DAA">
        <w:rPr>
          <w:rFonts w:ascii="Times New Roman" w:hAnsi="Times New Roman" w:cs="Times New Roman"/>
          <w:b/>
          <w:sz w:val="28"/>
          <w:szCs w:val="20"/>
          <w:lang w:val="kk-KZ"/>
        </w:rPr>
        <w:t>Тарихи демография</w:t>
      </w:r>
      <w:r w:rsidRPr="00C8083B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8083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курс, қ/б, </w:t>
      </w:r>
      <w:r w:rsidR="009873C4">
        <w:rPr>
          <w:rFonts w:ascii="Times New Roman" w:hAnsi="Times New Roman"/>
          <w:sz w:val="28"/>
          <w:szCs w:val="28"/>
          <w:lang w:val="kk-KZ"/>
        </w:rPr>
        <w:t>күзгі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семестр)  </w:t>
      </w: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 ТАПСЫРМАЛАРЫ</w:t>
      </w: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73C4" w:rsidRPr="00703BB9" w:rsidRDefault="009873C4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</w:p>
    <w:p w:rsidR="00703BB9" w:rsidRPr="00703BB9" w:rsidRDefault="00812DAA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Картаева Таттигуль Ерсайыновна</w:t>
      </w:r>
      <w:r w:rsidR="00703BB9"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E44367" w:rsidRPr="00E44367">
        <w:rPr>
          <w:rFonts w:ascii="Times New Roman" w:hAnsi="Times New Roman" w:cs="Times New Roman"/>
          <w:b/>
          <w:sz w:val="28"/>
          <w:szCs w:val="20"/>
          <w:lang w:val="kk-KZ"/>
        </w:rPr>
        <w:t>т.ғ.к., профессор</w:t>
      </w:r>
      <w:r w:rsidR="00703BB9"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Телефон: 12-85. 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it-IT"/>
        </w:rPr>
        <w:t xml:space="preserve">e-mail: </w:t>
      </w:r>
      <w:r w:rsidR="009E252B" w:rsidRPr="009E252B">
        <w:rPr>
          <w:rFonts w:ascii="Times New Roman" w:hAnsi="Times New Roman" w:cs="Times New Roman"/>
          <w:sz w:val="28"/>
          <w:szCs w:val="20"/>
          <w:lang w:val="en-US"/>
        </w:rPr>
        <w:fldChar w:fldCharType="begin"/>
      </w:r>
      <w:r w:rsidR="009E252B" w:rsidRPr="009E252B">
        <w:rPr>
          <w:rFonts w:ascii="Times New Roman" w:hAnsi="Times New Roman" w:cs="Times New Roman"/>
          <w:sz w:val="28"/>
          <w:szCs w:val="20"/>
          <w:lang w:val="en-US"/>
        </w:rPr>
        <w:instrText xml:space="preserve"> HYPERLINK "mailto:kartaeva07@mail.ru" </w:instrText>
      </w:r>
      <w:r w:rsidR="009E252B" w:rsidRPr="009E252B">
        <w:rPr>
          <w:rFonts w:ascii="Times New Roman" w:hAnsi="Times New Roman" w:cs="Times New Roman"/>
          <w:sz w:val="28"/>
          <w:szCs w:val="20"/>
          <w:lang w:val="en-US"/>
        </w:rPr>
        <w:fldChar w:fldCharType="separate"/>
      </w:r>
      <w:r w:rsidR="009E252B" w:rsidRPr="009E252B">
        <w:rPr>
          <w:rStyle w:val="a3"/>
          <w:rFonts w:ascii="Times New Roman" w:hAnsi="Times New Roman" w:cs="Times New Roman"/>
          <w:sz w:val="28"/>
          <w:szCs w:val="20"/>
          <w:lang w:val="en-US"/>
        </w:rPr>
        <w:t>kartaeva07@mail.ru</w:t>
      </w:r>
      <w:r w:rsidR="009E252B" w:rsidRPr="009E252B">
        <w:rPr>
          <w:rFonts w:ascii="Times New Roman" w:hAnsi="Times New Roman" w:cs="Times New Roman"/>
          <w:sz w:val="28"/>
          <w:szCs w:val="20"/>
          <w:lang w:val="en-US"/>
        </w:rPr>
        <w:fldChar w:fldCharType="end"/>
      </w:r>
    </w:p>
    <w:p w:rsidR="00703BB9" w:rsidRPr="009E252B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>каб.: 4-</w:t>
      </w:r>
      <w:r w:rsidR="009E252B">
        <w:rPr>
          <w:rFonts w:ascii="Times New Roman" w:hAnsi="Times New Roman" w:cs="Times New Roman"/>
          <w:sz w:val="28"/>
          <w:szCs w:val="28"/>
        </w:rPr>
        <w:t>7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F34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F34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F34" w:rsidRPr="00703BB9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Алматы, 20</w:t>
      </w:r>
      <w:r w:rsidR="009873C4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8F6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Pr="00C8083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="00434222" w:rsidRPr="00812DAA">
        <w:rPr>
          <w:rFonts w:ascii="Times New Roman" w:hAnsi="Times New Roman" w:cs="Times New Roman"/>
          <w:b/>
          <w:sz w:val="28"/>
          <w:szCs w:val="20"/>
          <w:lang w:val="kk-KZ"/>
        </w:rPr>
        <w:t>Тарихи демография</w:t>
      </w:r>
      <w:r w:rsidRPr="00C8083B">
        <w:rPr>
          <w:rFonts w:ascii="Times New Roman" w:hAnsi="Times New Roman"/>
          <w:b/>
          <w:lang w:val="kk-KZ"/>
        </w:rPr>
        <w:t xml:space="preserve">»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пәнінің семинар 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тақырыптары мен сұрақтары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D77BD6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BD6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 w:rsidR="00D77BD6" w:rsidRPr="00D77B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77BD6" w:rsidRPr="00D77BD6">
        <w:rPr>
          <w:rFonts w:ascii="Times New Roman" w:hAnsi="Times New Roman" w:cs="Times New Roman"/>
          <w:b/>
          <w:bCs/>
          <w:noProof/>
          <w:color w:val="000000"/>
          <w:spacing w:val="7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 xml:space="preserve">Демография </w:t>
      </w:r>
      <w:r w:rsidR="00434222" w:rsidRPr="00146800">
        <w:rPr>
          <w:rFonts w:ascii="Times New Roman" w:hAnsi="Times New Roman" w:cs="Times New Roman"/>
          <w:b/>
          <w:sz w:val="28"/>
          <w:szCs w:val="20"/>
          <w:lang w:val="kk-KZ"/>
        </w:rPr>
        <w:t>ғылымы.  Зерттеу саласы</w:t>
      </w:r>
      <w:r w:rsidRPr="00D77BD6"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2E3851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56234" w:rsidRPr="00180E6F" w:rsidRDefault="00C56234" w:rsidP="00180E6F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</w:t>
      </w:r>
      <w:r w:rsidR="00BF0FC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180E6F">
        <w:rPr>
          <w:rFonts w:ascii="Times New Roman" w:hAnsi="Times New Roman" w:cs="Times New Roman"/>
          <w:bCs/>
          <w:sz w:val="28"/>
          <w:szCs w:val="28"/>
        </w:rPr>
        <w:t xml:space="preserve"> М,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</w:t>
      </w:r>
      <w:r w:rsidR="00BF0FCB">
        <w:rPr>
          <w:b w:val="0"/>
          <w:i w:val="0"/>
          <w:sz w:val="28"/>
          <w:szCs w:val="28"/>
          <w:lang w:val="kk-KZ"/>
        </w:rPr>
        <w:t>–</w:t>
      </w:r>
      <w:r w:rsidRPr="00180E6F">
        <w:rPr>
          <w:b w:val="0"/>
          <w:i w:val="0"/>
          <w:sz w:val="28"/>
          <w:szCs w:val="28"/>
          <w:lang w:val="kk-KZ"/>
        </w:rPr>
        <w:t xml:space="preserve">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Семинар-2. </w:t>
      </w:r>
      <w:r w:rsidR="00434222" w:rsidRPr="00434222">
        <w:rPr>
          <w:rFonts w:cs="Times New Roman"/>
          <w:b/>
          <w:sz w:val="28"/>
          <w:szCs w:val="20"/>
          <w:lang w:val="kk-KZ"/>
        </w:rPr>
        <w:t>Д</w:t>
      </w:r>
      <w:r w:rsidR="00434222" w:rsidRPr="00434222">
        <w:rPr>
          <w:rFonts w:cs="Times New Roman"/>
          <w:b/>
          <w:sz w:val="28"/>
          <w:szCs w:val="20"/>
          <w:lang w:val="be-BY"/>
        </w:rPr>
        <w:t>үние жүзі халықтарының өсу динамикасы</w:t>
      </w:r>
      <w:r w:rsidRPr="00703BB9">
        <w:rPr>
          <w:rFonts w:cs="Times New Roman"/>
          <w:color w:val="000000"/>
          <w:spacing w:val="-8"/>
          <w:kern w:val="0"/>
          <w:sz w:val="28"/>
          <w:szCs w:val="28"/>
          <w:lang w:val="kk-KZ"/>
        </w:rPr>
        <w:t>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cs="Times New Roman"/>
          <w:sz w:val="28"/>
          <w:szCs w:val="20"/>
          <w:lang w:val="kk-KZ"/>
        </w:rPr>
        <w:t>Д</w:t>
      </w:r>
      <w:r w:rsidR="00146800" w:rsidRPr="00146800">
        <w:rPr>
          <w:rFonts w:cs="Times New Roman"/>
          <w:sz w:val="28"/>
          <w:szCs w:val="20"/>
          <w:lang w:val="be-BY"/>
        </w:rPr>
        <w:t>үние жүзі халықтарының өсу динамикасы</w:t>
      </w:r>
      <w:r w:rsidR="00146800">
        <w:rPr>
          <w:sz w:val="28"/>
          <w:lang w:val="kk-KZ"/>
        </w:rPr>
        <w:t>н</w:t>
      </w:r>
      <w:r w:rsidR="00146800" w:rsidRPr="008F3124">
        <w:rPr>
          <w:sz w:val="28"/>
          <w:lang w:val="kk-KZ"/>
        </w:rPr>
        <w:t xml:space="preserve"> </w:t>
      </w:r>
      <w:r w:rsidR="008F3124" w:rsidRPr="008F3124">
        <w:rPr>
          <w:sz w:val="28"/>
          <w:lang w:val="kk-KZ"/>
        </w:rPr>
        <w:t>анықтау</w:t>
      </w:r>
      <w:r w:rsidRPr="00703BB9">
        <w:rPr>
          <w:rFonts w:cs="Times New Roman"/>
          <w:sz w:val="28"/>
          <w:szCs w:val="28"/>
          <w:lang w:val="kk-KZ"/>
        </w:rPr>
        <w:t xml:space="preserve">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</w:t>
      </w:r>
      <w:r w:rsidR="005D76B0">
        <w:rPr>
          <w:rFonts w:cs="Times New Roman"/>
          <w:sz w:val="28"/>
          <w:szCs w:val="28"/>
          <w:lang w:val="kk-KZ"/>
        </w:rPr>
        <w:t xml:space="preserve"> пайдалана отырып орындалады</w:t>
      </w:r>
      <w:r w:rsidRPr="00703BB9">
        <w:rPr>
          <w:rFonts w:cs="Times New Roman"/>
          <w:sz w:val="28"/>
          <w:szCs w:val="28"/>
          <w:lang w:val="kk-KZ"/>
        </w:rPr>
        <w:t>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b/>
          <w:bCs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lastRenderedPageBreak/>
        <w:t>Әдебиеттер: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D23BAE" w:rsidRDefault="00D23BAE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Семинар-3. </w:t>
      </w:r>
      <w:r w:rsidR="00434222" w:rsidRPr="00434222">
        <w:rPr>
          <w:rFonts w:ascii="Times New Roman" w:hAnsi="Times New Roman" w:cs="Times New Roman"/>
          <w:b/>
          <w:sz w:val="28"/>
          <w:szCs w:val="24"/>
          <w:lang w:val="kk-KZ"/>
        </w:rPr>
        <w:t>Миграция түрлері, бағыттары</w:t>
      </w:r>
      <w:r w:rsidRPr="008A4F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D31CFC" w:rsidRDefault="00703BB9" w:rsidP="00433168">
      <w:pPr>
        <w:pStyle w:val="Standard"/>
        <w:tabs>
          <w:tab w:val="left" w:pos="-2410"/>
        </w:tabs>
        <w:ind w:firstLine="567"/>
        <w:jc w:val="both"/>
        <w:rPr>
          <w:sz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eastAsia="Batang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sz w:val="28"/>
          <w:lang w:val="kk-KZ"/>
        </w:rPr>
        <w:t>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cs="Times New Roman"/>
          <w:sz w:val="28"/>
          <w:szCs w:val="28"/>
          <w:lang w:val="kk-KZ"/>
        </w:rPr>
        <w:t>презентация,</w:t>
      </w:r>
      <w:r w:rsidRPr="00703BB9">
        <w:rPr>
          <w:rFonts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</w:t>
      </w:r>
      <w:r w:rsidRPr="00703BB9">
        <w:rPr>
          <w:rFonts w:cs="Times New Roman"/>
          <w:sz w:val="28"/>
          <w:szCs w:val="28"/>
          <w:lang w:val="kk-KZ"/>
        </w:rPr>
        <w:t>: № 3 тапсырма дәріс материалдарын, сондай-ақ қосымша оқулықтармен оқу құралдарын, тарихи әдебиеттерді және интернет жүйесіндегі сайтта</w:t>
      </w:r>
      <w:r w:rsidR="005D76B0">
        <w:rPr>
          <w:rFonts w:cs="Times New Roman"/>
          <w:sz w:val="28"/>
          <w:szCs w:val="28"/>
          <w:lang w:val="kk-KZ"/>
        </w:rPr>
        <w:t>рды пайдалана отырып орындалады</w:t>
      </w:r>
      <w:r w:rsidRPr="00703BB9">
        <w:rPr>
          <w:rFonts w:cs="Times New Roman"/>
          <w:sz w:val="28"/>
          <w:szCs w:val="28"/>
          <w:lang w:val="kk-KZ"/>
        </w:rPr>
        <w:t>.</w:t>
      </w:r>
    </w:p>
    <w:p w:rsidR="00703BB9" w:rsidRPr="00703BB9" w:rsidRDefault="00703BB9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lastRenderedPageBreak/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F03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Семинар-4. </w:t>
      </w:r>
      <w:r w:rsidR="00434222" w:rsidRPr="00434222">
        <w:rPr>
          <w:rFonts w:ascii="Times New Roman" w:hAnsi="Times New Roman" w:cs="Times New Roman"/>
          <w:b/>
          <w:sz w:val="28"/>
          <w:szCs w:val="24"/>
          <w:lang w:val="kk-KZ"/>
        </w:rPr>
        <w:t>Халық тығыз орналасқан аймақтар</w:t>
      </w:r>
      <w:r w:rsidR="008A4F03" w:rsidRPr="00434222">
        <w:rPr>
          <w:rFonts w:ascii="Times New Roman" w:hAnsi="Times New Roman" w:cs="Times New Roman"/>
          <w:b/>
          <w:sz w:val="48"/>
          <w:szCs w:val="28"/>
          <w:lang w:val="kk-KZ"/>
        </w:rPr>
        <w:t xml:space="preserve"> </w:t>
      </w:r>
    </w:p>
    <w:p w:rsidR="00703BB9" w:rsidRPr="00703BB9" w:rsidRDefault="00703BB9" w:rsidP="00146800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  <w:r w:rsidR="00D31CFC" w:rsidRPr="005D7B4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501047" w:rsidRPr="00703BB9" w:rsidRDefault="00501047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lastRenderedPageBreak/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Семинар-5.  </w:t>
      </w:r>
      <w:r w:rsidR="00434222" w:rsidRPr="00434222">
        <w:rPr>
          <w:rFonts w:ascii="Times New Roman" w:eastAsia="Batang" w:hAnsi="Times New Roman" w:cs="Times New Roman"/>
          <w:b/>
          <w:sz w:val="28"/>
          <w:szCs w:val="24"/>
          <w:lang w:val="kk-KZ"/>
        </w:rPr>
        <w:t>Некелесу, ажырасу мәселелері</w:t>
      </w:r>
      <w:r w:rsidRPr="00703BB9">
        <w:rPr>
          <w:rFonts w:ascii="Times New Roman" w:eastAsia="Andale Sans UI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D31CFC" w:rsidRPr="005D7B4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презентация.</w:t>
      </w:r>
    </w:p>
    <w:p w:rsid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8A4F03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Семинар-6. 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жүзіндегі халықтардың жастық және жыныстық структурасы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eastAsia="Batang" w:cs="Times New Roman"/>
          <w:sz w:val="28"/>
          <w:szCs w:val="28"/>
          <w:lang w:val="kk-KZ"/>
        </w:rPr>
        <w:t xml:space="preserve"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</w:t>
      </w:r>
      <w:r w:rsidR="00146800" w:rsidRPr="00146800">
        <w:rPr>
          <w:rFonts w:eastAsia="Batang" w:cs="Times New Roman"/>
          <w:sz w:val="28"/>
          <w:szCs w:val="28"/>
          <w:lang w:val="kk-KZ"/>
        </w:rPr>
        <w:lastRenderedPageBreak/>
        <w:t>зерделеп, саралау</w:t>
      </w:r>
      <w:r w:rsidR="00D31CFC" w:rsidRPr="005D7B40">
        <w:rPr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глоссарий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34222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Семинар-7.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Демографиялық болжау</w:t>
      </w:r>
      <w:r w:rsidR="00434222" w:rsidRPr="00434222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</w:p>
    <w:p w:rsidR="00703BB9" w:rsidRPr="00703BB9" w:rsidRDefault="00703BB9" w:rsidP="00146800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lastRenderedPageBreak/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Семинар-8.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 xml:space="preserve">ХІХ, ХХ ғасырлардағы </w:t>
      </w:r>
      <w:r w:rsidR="00434222" w:rsidRPr="00434222">
        <w:rPr>
          <w:rFonts w:ascii="Times New Roman" w:hAnsi="Times New Roman"/>
          <w:b/>
          <w:sz w:val="28"/>
          <w:szCs w:val="24"/>
          <w:lang w:val="kk-KZ"/>
        </w:rPr>
        <w:t>Қазақстан жеріндегі демографиялық зерттеулер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-6"/>
          <w:sz w:val="28"/>
          <w:lang w:val="kk-KZ"/>
        </w:rPr>
        <w:t>.</w:t>
      </w:r>
    </w:p>
    <w:p w:rsidR="00146800" w:rsidRDefault="00703BB9" w:rsidP="00146800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146800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lastRenderedPageBreak/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Семинар-9.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be-BY"/>
        </w:rPr>
        <w:t>Қазақстан халықтарының әлеуметтік – демографиялық тенденциясы</w:t>
      </w:r>
    </w:p>
    <w:p w:rsidR="00146800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баяндама. 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тапсырма: </w:t>
      </w:r>
    </w:p>
    <w:p w:rsidR="00703BB9" w:rsidRPr="00703BB9" w:rsidRDefault="00D21805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Температуралық-ылғалдылық тәртіп</w:t>
      </w:r>
      <w:r w:rsidR="00703BB9" w:rsidRPr="00703BB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:rsidR="00703BB9" w:rsidRPr="00D21805" w:rsidRDefault="00D2180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Металдағы қатты таттану процесі</w:t>
      </w:r>
    </w:p>
    <w:p w:rsidR="00703BB9" w:rsidRPr="00703BB9" w:rsidRDefault="00733DE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/>
        </w:rPr>
        <w:t>К</w:t>
      </w:r>
      <w:r w:rsidRPr="00733DE5">
        <w:rPr>
          <w:rFonts w:ascii="Times New Roman" w:hAnsi="Times New Roman" w:cs="Times New Roman"/>
          <w:sz w:val="28"/>
          <w:lang w:val="kk-KZ"/>
        </w:rPr>
        <w:t>оррозия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дегеніміз не?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180E6F" w:rsidRDefault="00180E6F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bCs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Семинар-10.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Қазақстанда тұратын этникалық топтардың Қазақстан территориясына келіп қоныстануының алғы шарттары, тарихы, демографиясы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434222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sz w:val="40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Семинар-11.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жүзі бойынша қазіргі демографиялық ахуал. Адам даму индексі</w:t>
      </w:r>
    </w:p>
    <w:p w:rsidR="005F2A4B" w:rsidRDefault="00703BB9" w:rsidP="00146800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pStyle w:val="a4"/>
        <w:tabs>
          <w:tab w:val="left" w:pos="-2410"/>
          <w:tab w:val="left" w:pos="284"/>
        </w:tabs>
        <w:autoSpaceDE w:val="0"/>
        <w:autoSpaceDN w:val="0"/>
        <w:adjustRightInd w:val="0"/>
        <w:ind w:left="567"/>
        <w:rPr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Семинар-12.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Алғашқы кеңестік санақтар. Оның ерекшеліктері</w:t>
      </w:r>
    </w:p>
    <w:p w:rsidR="00703BB9" w:rsidRPr="00703BB9" w:rsidRDefault="00703BB9" w:rsidP="00146800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12 тапсырма дәріс материалдарын, сондай-ақ қосымша оқулықтар мен оқу құралдарын, тарихи әдебиеттер мен мерзімді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басылымдар мәліметтерін және интернет жүйесіндегі сайттарды пайдалана отырып орындалады.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Семинар-13.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жүзiндегі  қазақ диаспорасы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 w:rsidR="00D23BAE"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180E6F" w:rsidRDefault="00180E6F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4222" w:rsidRPr="00703BB9" w:rsidRDefault="00434222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180E6F" w:rsidRPr="00180E6F">
        <w:rPr>
          <w:rFonts w:ascii="Times New Roman" w:hAnsi="Times New Roman" w:cs="Times New Roman"/>
          <w:b/>
          <w:sz w:val="28"/>
          <w:szCs w:val="20"/>
          <w:lang w:val="kk-KZ"/>
        </w:rPr>
        <w:t>ХХ бас кезіндегі Қазақстанда жүргізілген санақтар</w:t>
      </w:r>
    </w:p>
    <w:p w:rsidR="00434222" w:rsidRPr="00703BB9" w:rsidRDefault="00434222" w:rsidP="00434222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lastRenderedPageBreak/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434222" w:rsidRDefault="00434222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Семинар-15.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t xml:space="preserve"> </w:t>
      </w:r>
      <w:r w:rsidR="00180E6F" w:rsidRPr="00180E6F">
        <w:rPr>
          <w:rFonts w:ascii="Times New Roman" w:hAnsi="Times New Roman" w:cs="Times New Roman"/>
          <w:b/>
          <w:sz w:val="28"/>
          <w:szCs w:val="20"/>
          <w:lang w:val="kk-KZ"/>
        </w:rPr>
        <w:t>Пәнді қорытындылау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0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180E6F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bCs/>
          <w:sz w:val="28"/>
          <w:szCs w:val="28"/>
        </w:rPr>
        <w:t>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Садыков Т.С.,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Такижбаева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Брук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С.И. Население мира.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Этнодемографический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180E6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80E6F">
        <w:rPr>
          <w:rFonts w:ascii="Times New Roman" w:hAnsi="Times New Roman" w:cs="Times New Roman"/>
          <w:sz w:val="28"/>
          <w:szCs w:val="28"/>
        </w:rPr>
        <w:t>, 1995.</w:t>
      </w:r>
    </w:p>
    <w:p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</w:t>
      </w:r>
      <w:proofErr w:type="spellStart"/>
      <w:r w:rsidRPr="00180E6F">
        <w:rPr>
          <w:sz w:val="28"/>
          <w:szCs w:val="28"/>
        </w:rPr>
        <w:t>бб</w:t>
      </w:r>
      <w:proofErr w:type="spellEnd"/>
      <w:r w:rsidRPr="00180E6F">
        <w:rPr>
          <w:sz w:val="28"/>
          <w:szCs w:val="28"/>
        </w:rPr>
        <w:t>.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:rsidR="00703BB9" w:rsidRPr="00703BB9" w:rsidRDefault="00703BB9" w:rsidP="00180E6F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  <w:lang w:val="kk-KZ"/>
        </w:rPr>
      </w:pPr>
    </w:p>
    <w:sectPr w:rsidR="00703BB9" w:rsidRPr="00703BB9" w:rsidSect="00DE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63A8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73E7"/>
    <w:multiLevelType w:val="hybridMultilevel"/>
    <w:tmpl w:val="681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3E0D"/>
    <w:multiLevelType w:val="hybridMultilevel"/>
    <w:tmpl w:val="8272F7B0"/>
    <w:lvl w:ilvl="0" w:tplc="59F0E7AE">
      <w:start w:val="1"/>
      <w:numFmt w:val="decimal"/>
      <w:lvlText w:val="%1."/>
      <w:lvlJc w:val="left"/>
      <w:pPr>
        <w:ind w:left="1287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14FA"/>
    <w:multiLevelType w:val="hybridMultilevel"/>
    <w:tmpl w:val="FFA2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1F6FBE"/>
    <w:multiLevelType w:val="hybridMultilevel"/>
    <w:tmpl w:val="67546708"/>
    <w:lvl w:ilvl="0" w:tplc="020CC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FB7"/>
    <w:multiLevelType w:val="hybridMultilevel"/>
    <w:tmpl w:val="82B28BF2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5689E"/>
    <w:multiLevelType w:val="hybridMultilevel"/>
    <w:tmpl w:val="675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2B6"/>
    <w:multiLevelType w:val="hybridMultilevel"/>
    <w:tmpl w:val="D6EC93BC"/>
    <w:lvl w:ilvl="0" w:tplc="3B28C2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033F7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1A82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468B6"/>
    <w:multiLevelType w:val="hybridMultilevel"/>
    <w:tmpl w:val="B400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4"/>
  </w:num>
  <w:num w:numId="19">
    <w:abstractNumId w:val="19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3BB9"/>
    <w:rsid w:val="00146800"/>
    <w:rsid w:val="00180E6F"/>
    <w:rsid w:val="001D051F"/>
    <w:rsid w:val="002E3851"/>
    <w:rsid w:val="0039644D"/>
    <w:rsid w:val="00433168"/>
    <w:rsid w:val="00434222"/>
    <w:rsid w:val="00501047"/>
    <w:rsid w:val="005D76B0"/>
    <w:rsid w:val="005F2A4B"/>
    <w:rsid w:val="00703BB9"/>
    <w:rsid w:val="00733DE5"/>
    <w:rsid w:val="00740DA5"/>
    <w:rsid w:val="00784159"/>
    <w:rsid w:val="00812DAA"/>
    <w:rsid w:val="008A4F03"/>
    <w:rsid w:val="008F3124"/>
    <w:rsid w:val="008F6F34"/>
    <w:rsid w:val="009873C4"/>
    <w:rsid w:val="009E252B"/>
    <w:rsid w:val="00BF0FCB"/>
    <w:rsid w:val="00C56234"/>
    <w:rsid w:val="00C67288"/>
    <w:rsid w:val="00C878A6"/>
    <w:rsid w:val="00CC446D"/>
    <w:rsid w:val="00D21805"/>
    <w:rsid w:val="00D23BAE"/>
    <w:rsid w:val="00D31CFC"/>
    <w:rsid w:val="00D77BD6"/>
    <w:rsid w:val="00DE6404"/>
    <w:rsid w:val="00E44367"/>
    <w:rsid w:val="00F5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4"/>
  </w:style>
  <w:style w:type="paragraph" w:styleId="5">
    <w:name w:val="heading 5"/>
    <w:basedOn w:val="a"/>
    <w:next w:val="a"/>
    <w:link w:val="50"/>
    <w:qFormat/>
    <w:rsid w:val="00180E6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BB9"/>
    <w:rPr>
      <w:color w:val="0000FF"/>
      <w:u w:val="single"/>
    </w:rPr>
  </w:style>
  <w:style w:type="paragraph" w:customStyle="1" w:styleId="-">
    <w:name w:val="Лит-ра"/>
    <w:basedOn w:val="a"/>
    <w:rsid w:val="00703BB9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Times Kaz" w:eastAsia="Times New Roman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703BB9"/>
  </w:style>
  <w:style w:type="paragraph" w:styleId="a4">
    <w:name w:val="List Paragraph"/>
    <w:basedOn w:val="a"/>
    <w:uiPriority w:val="34"/>
    <w:qFormat/>
    <w:rsid w:val="00703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rsid w:val="00703BB9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703B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3BB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03BB9"/>
  </w:style>
  <w:style w:type="paragraph" w:styleId="a7">
    <w:name w:val="No Spacing"/>
    <w:uiPriority w:val="1"/>
    <w:qFormat/>
    <w:rsid w:val="00703BB9"/>
    <w:pPr>
      <w:spacing w:after="0" w:line="240" w:lineRule="auto"/>
    </w:pPr>
  </w:style>
  <w:style w:type="paragraph" w:customStyle="1" w:styleId="Standard">
    <w:name w:val="Standard"/>
    <w:rsid w:val="00703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a"/>
    <w:rsid w:val="00703BB9"/>
    <w:pPr>
      <w:autoSpaceDN w:val="0"/>
      <w:spacing w:before="100" w:after="119"/>
    </w:pPr>
    <w:rPr>
      <w:rFonts w:ascii="Calibri" w:eastAsia="Times New Roman" w:hAnsi="Calibri" w:cs="Times New Roman"/>
      <w:color w:val="000000"/>
    </w:rPr>
  </w:style>
  <w:style w:type="paragraph" w:styleId="a8">
    <w:name w:val="Normal (Web)"/>
    <w:basedOn w:val="a"/>
    <w:rsid w:val="00703BB9"/>
    <w:pPr>
      <w:autoSpaceDN w:val="0"/>
      <w:spacing w:before="100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180E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80E6F"/>
  </w:style>
  <w:style w:type="character" w:customStyle="1" w:styleId="50">
    <w:name w:val="Заголовок 5 Знак"/>
    <w:basedOn w:val="a0"/>
    <w:link w:val="5"/>
    <w:rsid w:val="00180E6F"/>
    <w:rPr>
      <w:rFonts w:ascii="Times New Roman" w:eastAsia="Times New Roman" w:hAnsi="Times New Roman" w:cs="Times New Roman"/>
      <w:b/>
      <w:bCs/>
      <w:i/>
      <w:iCs/>
      <w:sz w:val="26"/>
      <w:szCs w:val="26"/>
      <w:lang w:eastAsia="ko-KR"/>
    </w:rPr>
  </w:style>
  <w:style w:type="paragraph" w:styleId="ab">
    <w:name w:val="footnote text"/>
    <w:basedOn w:val="a"/>
    <w:link w:val="ac"/>
    <w:semiHidden/>
    <w:rsid w:val="0018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c">
    <w:name w:val="Текст сноски Знак"/>
    <w:basedOn w:val="a0"/>
    <w:link w:val="ab"/>
    <w:semiHidden/>
    <w:rsid w:val="00180E6F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015D-F13D-4BDB-878B-C7496B69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Айдок</dc:creator>
  <cp:lastModifiedBy>ASUS</cp:lastModifiedBy>
  <cp:revision>2</cp:revision>
  <dcterms:created xsi:type="dcterms:W3CDTF">2022-08-25T07:32:00Z</dcterms:created>
  <dcterms:modified xsi:type="dcterms:W3CDTF">2022-08-25T07:32:00Z</dcterms:modified>
</cp:coreProperties>
</file>